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D565B" w14:textId="5B7CAB1E" w:rsidR="007D2FB0" w:rsidRPr="006864BB" w:rsidRDefault="493DA81C" w:rsidP="493DA81C">
      <w:pPr>
        <w:rPr>
          <w:rFonts w:ascii="Gill Sans MT" w:eastAsia="Gill Sans MT" w:hAnsi="Gill Sans MT" w:cs="Gill Sans MT"/>
          <w:color w:val="BA0C2F" w:themeColor="background2"/>
        </w:rPr>
      </w:pPr>
      <w:r w:rsidRPr="493DA81C">
        <w:rPr>
          <w:rFonts w:ascii="Gill Sans MT" w:eastAsia="Gill Sans MT" w:hAnsi="Gill Sans MT" w:cs="Gill Sans MT"/>
          <w:i/>
          <w:iCs/>
          <w:color w:val="BA0C2F" w:themeColor="background2"/>
          <w:sz w:val="20"/>
          <w:szCs w:val="20"/>
        </w:rPr>
        <w:t xml:space="preserve">Note: 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8">
        <w:r w:rsidRPr="493DA81C">
          <w:rPr>
            <w:rFonts w:ascii="Gill Sans MT" w:eastAsia="Gill Sans MT" w:hAnsi="Gill Sans MT" w:cs="Gill Sans MT"/>
            <w:i/>
            <w:iCs/>
            <w:color w:val="BA0C2F" w:themeColor="background2"/>
            <w:sz w:val="20"/>
            <w:szCs w:val="20"/>
          </w:rPr>
          <w:t>acceleratorbehaviors.usaid.gov</w:t>
        </w:r>
      </w:hyperlink>
      <w:r w:rsidRPr="493DA81C">
        <w:rPr>
          <w:rFonts w:ascii="Gill Sans MT" w:eastAsia="Gill Sans MT" w:hAnsi="Gill Sans MT" w:cs="Gill Sans MT"/>
          <w:i/>
          <w:iCs/>
          <w:color w:val="BA0C2F" w:themeColor="background2"/>
          <w:sz w:val="20"/>
          <w:szCs w:val="20"/>
        </w:rPr>
        <w:t>. Should a USAID Mission wish to adopt this indicator for its performance monitoring plan, this PIRS should be updated according to the needs of each Mission</w:t>
      </w:r>
      <w:r w:rsidRPr="493DA81C">
        <w:rPr>
          <w:rFonts w:ascii="Gill Sans MT" w:eastAsia="Gill Sans MT" w:hAnsi="Gill Sans MT" w:cs="Gill Sans MT"/>
          <w:color w:val="BA0C2F" w:themeColor="background2"/>
        </w:rPr>
        <w:t>.</w:t>
      </w:r>
    </w:p>
    <w:tbl>
      <w:tblPr>
        <w:tblW w:w="11025" w:type="dxa"/>
        <w:jc w:val="center"/>
        <w:tblLayout w:type="fixed"/>
        <w:tblLook w:val="04A0" w:firstRow="1" w:lastRow="0" w:firstColumn="1" w:lastColumn="0" w:noHBand="0" w:noVBand="1"/>
      </w:tblPr>
      <w:tblGrid>
        <w:gridCol w:w="11025"/>
      </w:tblGrid>
      <w:tr w:rsidR="007D2FB0" w:rsidRPr="006864BB" w14:paraId="7080C318" w14:textId="77777777" w:rsidTr="006864BB">
        <w:trPr>
          <w:trHeight w:val="67"/>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A7C6ED" w:themeFill="accent2"/>
            <w:noWrap/>
            <w:vAlign w:val="center"/>
            <w:hideMark/>
          </w:tcPr>
          <w:p w14:paraId="65EA81C1" w14:textId="38FA545F" w:rsidR="007D2FB0" w:rsidRPr="006864BB" w:rsidRDefault="003C4FE5" w:rsidP="006864BB">
            <w:pPr>
              <w:keepNext/>
              <w:spacing w:after="0"/>
              <w:jc w:val="center"/>
              <w:outlineLvl w:val="1"/>
              <w:rPr>
                <w:rFonts w:ascii="Gill Sans MT" w:hAnsi="Gill Sans MT" w:cs="Arial"/>
                <w:b/>
                <w:bCs/>
                <w:color w:val="FFFFFF"/>
                <w:szCs w:val="22"/>
              </w:rPr>
            </w:pPr>
            <w:r w:rsidRPr="006864BB">
              <w:rPr>
                <w:rFonts w:ascii="Gill Sans MT" w:hAnsi="Gill Sans MT"/>
                <w:b/>
                <w:sz w:val="28"/>
                <w:szCs w:val="28"/>
              </w:rPr>
              <w:t>USAID Performance Indicator Reference Sheet</w:t>
            </w:r>
          </w:p>
        </w:tc>
      </w:tr>
      <w:tr w:rsidR="007D2FB0" w:rsidRPr="006864BB" w14:paraId="7D38D716" w14:textId="77777777" w:rsidTr="7ABBEB55">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E005139" w14:textId="4FF434A1" w:rsidR="007D2FB0" w:rsidRPr="006864BB" w:rsidRDefault="007D2FB0" w:rsidP="006864BB">
            <w:pPr>
              <w:overflowPunct w:val="0"/>
              <w:autoSpaceDE w:val="0"/>
              <w:autoSpaceDN w:val="0"/>
              <w:adjustRightInd w:val="0"/>
              <w:spacing w:after="0"/>
              <w:rPr>
                <w:rFonts w:ascii="Gill Sans MT" w:hAnsi="Gill Sans MT" w:cs="Arial"/>
                <w:color w:val="212721"/>
              </w:rPr>
            </w:pPr>
            <w:r w:rsidRPr="006864BB">
              <w:rPr>
                <w:rFonts w:ascii="Gill Sans MT" w:hAnsi="Gill Sans MT" w:cs="Arial"/>
                <w:b/>
                <w:bCs/>
              </w:rPr>
              <w:t>Name of Indicator:</w:t>
            </w:r>
            <w:r w:rsidRPr="006864BB">
              <w:rPr>
                <w:rFonts w:ascii="Gill Sans MT" w:hAnsi="Gill Sans MT" w:cs="Arial"/>
              </w:rPr>
              <w:t xml:space="preserve"> Households where place for handwashing was observed with soap and water</w:t>
            </w:r>
          </w:p>
        </w:tc>
      </w:tr>
      <w:tr w:rsidR="007D2FB0" w:rsidRPr="006864BB" w14:paraId="0DF40BB5" w14:textId="77777777" w:rsidTr="7ABBEB55">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66450797" w14:textId="094CDECF" w:rsidR="007D2FB0" w:rsidRPr="006864BB" w:rsidRDefault="7ABBEB55" w:rsidP="006864BB">
            <w:pPr>
              <w:autoSpaceDE w:val="0"/>
              <w:autoSpaceDN w:val="0"/>
              <w:adjustRightInd w:val="0"/>
              <w:spacing w:after="0"/>
              <w:rPr>
                <w:rFonts w:ascii="Gill Sans MT" w:eastAsia="Calibri" w:hAnsi="Gill Sans MT" w:cs="Arial"/>
                <w:b/>
                <w:bCs/>
                <w:color w:val="000000" w:themeColor="text1"/>
              </w:rPr>
            </w:pPr>
            <w:r w:rsidRPr="006864BB">
              <w:rPr>
                <w:rFonts w:ascii="Gill Sans MT" w:eastAsia="Calibri" w:hAnsi="Gill Sans MT" w:cs="Arial"/>
                <w:b/>
                <w:bCs/>
                <w:color w:val="000000" w:themeColor="text1"/>
              </w:rPr>
              <w:t>Name of Result Measured (DO, IR, sub-IR, Project Purpose, Project Outcome, Project Output, etc.):</w:t>
            </w:r>
          </w:p>
          <w:p w14:paraId="08A06FF7" w14:textId="4D23C170" w:rsidR="007D2FB0" w:rsidRPr="006864BB" w:rsidRDefault="7ABBEB55" w:rsidP="006864BB">
            <w:pPr>
              <w:autoSpaceDE w:val="0"/>
              <w:autoSpaceDN w:val="0"/>
              <w:adjustRightInd w:val="0"/>
              <w:spacing w:after="0"/>
              <w:rPr>
                <w:rFonts w:ascii="Gill Sans MT" w:eastAsia="Calibri" w:hAnsi="Gill Sans MT" w:cs="Arial"/>
                <w:b/>
                <w:color w:val="000000"/>
                <w:szCs w:val="22"/>
              </w:rPr>
            </w:pPr>
            <w:r w:rsidRPr="006864BB">
              <w:rPr>
                <w:rFonts w:ascii="Gill Sans MT" w:eastAsia="Gill Sans MT" w:hAnsi="Gill Sans MT" w:cs="Gill Sans MT"/>
                <w:szCs w:val="22"/>
              </w:rPr>
              <w:t>Family members wash hands with soap at 4 critical times [after defecation, after changing diapers, before food preparation and before eating]</w:t>
            </w:r>
          </w:p>
        </w:tc>
      </w:tr>
      <w:tr w:rsidR="007D2FB0" w:rsidRPr="006864BB" w14:paraId="6B901AB0" w14:textId="77777777" w:rsidTr="7ABBEB55">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671E256" w14:textId="07FD6C04" w:rsidR="007D2FB0" w:rsidRPr="006864BB" w:rsidRDefault="007D2FB0" w:rsidP="006864BB">
            <w:pPr>
              <w:autoSpaceDE w:val="0"/>
              <w:autoSpaceDN w:val="0"/>
              <w:adjustRightInd w:val="0"/>
              <w:spacing w:after="0"/>
              <w:rPr>
                <w:rFonts w:ascii="Gill Sans MT" w:eastAsia="Calibri" w:hAnsi="Gill Sans MT" w:cs="Arial"/>
                <w:b/>
                <w:bCs/>
                <w:color w:val="000000"/>
                <w:szCs w:val="22"/>
              </w:rPr>
            </w:pPr>
            <w:r w:rsidRPr="006864BB">
              <w:rPr>
                <w:rFonts w:ascii="Gill Sans MT" w:eastAsia="Calibri" w:hAnsi="Gill Sans MT" w:cs="Arial"/>
                <w:b/>
                <w:color w:val="000000"/>
                <w:szCs w:val="22"/>
              </w:rPr>
              <w:t>Is This a Performance Plan and Report Indicator</w:t>
            </w:r>
            <w:r w:rsidR="00E2673C">
              <w:rPr>
                <w:rFonts w:ascii="Gill Sans MT" w:eastAsia="Calibri" w:hAnsi="Gill Sans MT" w:cs="Arial"/>
                <w:b/>
                <w:bCs/>
                <w:color w:val="000000"/>
                <w:szCs w:val="22"/>
              </w:rPr>
              <w:t xml:space="preserve">?  </w:t>
            </w:r>
            <w:r w:rsidRPr="006864BB">
              <w:rPr>
                <w:rFonts w:ascii="Gill Sans MT" w:eastAsia="Calibri" w:hAnsi="Gill Sans MT" w:cs="Arial"/>
                <w:bCs/>
                <w:color w:val="000000"/>
                <w:szCs w:val="22"/>
              </w:rPr>
              <w:t xml:space="preserve"> </w:t>
            </w:r>
            <w:r w:rsidR="003C4FE5" w:rsidRPr="006864BB">
              <w:rPr>
                <w:rFonts w:ascii="Gill Sans MT" w:eastAsia="Calibri" w:hAnsi="Gill Sans MT" w:cs="Arial"/>
                <w:bCs/>
                <w:color w:val="000000"/>
                <w:szCs w:val="22"/>
              </w:rPr>
              <w:t xml:space="preserve">No </w:t>
            </w:r>
            <w:sdt>
              <w:sdtPr>
                <w:rPr>
                  <w:rFonts w:ascii="Gill Sans MT" w:eastAsia="Calibri" w:hAnsi="Gill Sans MT" w:cs="Arial"/>
                  <w:bCs/>
                  <w:color w:val="000000"/>
                  <w:szCs w:val="22"/>
                </w:rPr>
                <w:id w:val="-1241939391"/>
                <w14:checkbox>
                  <w14:checked w14:val="1"/>
                  <w14:checkedState w14:val="2612" w14:font="MS Gothic"/>
                  <w14:uncheckedState w14:val="2610" w14:font="MS Gothic"/>
                </w14:checkbox>
              </w:sdtPr>
              <w:sdtContent>
                <w:r w:rsidR="00E2673C">
                  <w:rPr>
                    <w:rFonts w:ascii="MS Gothic" w:eastAsia="MS Gothic" w:hAnsi="MS Gothic" w:cs="Arial" w:hint="eastAsia"/>
                    <w:bCs/>
                    <w:color w:val="000000"/>
                    <w:szCs w:val="22"/>
                  </w:rPr>
                  <w:t>☒</w:t>
                </w:r>
              </w:sdtContent>
            </w:sdt>
            <w:r w:rsidR="00E2673C">
              <w:rPr>
                <w:rFonts w:ascii="Gill Sans MT" w:eastAsia="Calibri" w:hAnsi="Gill Sans MT" w:cs="Arial"/>
                <w:bCs/>
                <w:color w:val="000000"/>
                <w:szCs w:val="22"/>
              </w:rPr>
              <w:t xml:space="preserve"> </w:t>
            </w:r>
            <w:r w:rsidRPr="006864BB">
              <w:rPr>
                <w:rFonts w:ascii="Gill Sans MT" w:eastAsia="Calibri" w:hAnsi="Gill Sans MT" w:cs="Arial"/>
                <w:bCs/>
                <w:color w:val="000000"/>
                <w:szCs w:val="22"/>
              </w:rPr>
              <w:t>Yes</w:t>
            </w:r>
            <w:r w:rsidR="00E2673C">
              <w:rPr>
                <w:rFonts w:ascii="Gill Sans MT" w:eastAsia="Calibri" w:hAnsi="Gill Sans MT" w:cs="Arial"/>
                <w:bCs/>
                <w:color w:val="000000"/>
                <w:szCs w:val="22"/>
              </w:rPr>
              <w:t xml:space="preserve"> </w:t>
            </w:r>
            <w:sdt>
              <w:sdtPr>
                <w:rPr>
                  <w:rFonts w:ascii="Gill Sans MT" w:eastAsia="Calibri" w:hAnsi="Gill Sans MT" w:cs="Arial"/>
                  <w:bCs/>
                  <w:color w:val="000000"/>
                  <w:szCs w:val="22"/>
                </w:rPr>
                <w:id w:val="-10990575"/>
                <w14:checkbox>
                  <w14:checked w14:val="0"/>
                  <w14:checkedState w14:val="2612" w14:font="MS Gothic"/>
                  <w14:uncheckedState w14:val="2610" w14:font="MS Gothic"/>
                </w14:checkbox>
              </w:sdtPr>
              <w:sdtContent>
                <w:r w:rsidR="00E2673C">
                  <w:rPr>
                    <w:rFonts w:ascii="MS Gothic" w:eastAsia="MS Gothic" w:hAnsi="MS Gothic" w:cs="Arial" w:hint="eastAsia"/>
                    <w:bCs/>
                    <w:color w:val="000000"/>
                    <w:szCs w:val="22"/>
                  </w:rPr>
                  <w:t>☐</w:t>
                </w:r>
              </w:sdtContent>
            </w:sdt>
            <w:r w:rsidR="00E2673C">
              <w:rPr>
                <w:rFonts w:ascii="Gill Sans MT" w:eastAsia="Calibri" w:hAnsi="Gill Sans MT" w:cs="Arial"/>
                <w:bCs/>
                <w:color w:val="000000"/>
                <w:szCs w:val="22"/>
              </w:rPr>
              <w:t xml:space="preserve"> </w:t>
            </w:r>
            <w:r w:rsidRPr="006864BB">
              <w:rPr>
                <w:rFonts w:ascii="Gill Sans MT" w:eastAsia="Calibri" w:hAnsi="Gill Sans MT" w:cs="Arial"/>
                <w:bCs/>
                <w:color w:val="000000"/>
                <w:szCs w:val="22"/>
              </w:rPr>
              <w:t>for Reporting Year(s)_______</w:t>
            </w:r>
          </w:p>
          <w:p w14:paraId="3A04F74D" w14:textId="77777777" w:rsidR="007D2FB0" w:rsidRPr="006864BB" w:rsidRDefault="007D2FB0" w:rsidP="006864BB">
            <w:pPr>
              <w:autoSpaceDE w:val="0"/>
              <w:autoSpaceDN w:val="0"/>
              <w:adjustRightInd w:val="0"/>
              <w:spacing w:after="0"/>
              <w:rPr>
                <w:rFonts w:ascii="Gill Sans MT" w:hAnsi="Gill Sans MT" w:cs="Arial"/>
                <w:szCs w:val="22"/>
              </w:rPr>
            </w:pPr>
            <w:r w:rsidRPr="006864BB">
              <w:rPr>
                <w:rFonts w:ascii="Gill Sans MT" w:eastAsia="Calibri" w:hAnsi="Gill Sans MT" w:cs="Arial"/>
                <w:b/>
                <w:color w:val="000000"/>
                <w:szCs w:val="22"/>
              </w:rPr>
              <w:t xml:space="preserve">If yes, link to Foreign Assistance Framework:  </w:t>
            </w:r>
          </w:p>
        </w:tc>
      </w:tr>
      <w:tr w:rsidR="007D2FB0" w:rsidRPr="006864BB" w14:paraId="0CCB8E47" w14:textId="77777777" w:rsidTr="006864BB">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125CCA5A" w14:textId="77777777" w:rsidR="007D2FB0" w:rsidRPr="006864BB" w:rsidRDefault="007D2FB0" w:rsidP="006864BB">
            <w:pPr>
              <w:overflowPunct w:val="0"/>
              <w:autoSpaceDE w:val="0"/>
              <w:autoSpaceDN w:val="0"/>
              <w:adjustRightInd w:val="0"/>
              <w:spacing w:after="0"/>
              <w:jc w:val="center"/>
              <w:rPr>
                <w:rFonts w:ascii="Gill Sans MT" w:hAnsi="Gill Sans MT" w:cs="Arial"/>
                <w:b/>
                <w:bCs/>
                <w:szCs w:val="22"/>
              </w:rPr>
            </w:pPr>
            <w:r w:rsidRPr="006864BB">
              <w:rPr>
                <w:rFonts w:ascii="Gill Sans MT" w:hAnsi="Gill Sans MT" w:cs="Arial"/>
                <w:b/>
                <w:bCs/>
                <w:szCs w:val="22"/>
              </w:rPr>
              <w:t>DESCRIPTION</w:t>
            </w:r>
          </w:p>
        </w:tc>
      </w:tr>
      <w:tr w:rsidR="007D2FB0" w:rsidRPr="006864BB" w14:paraId="6AA39B7C" w14:textId="77777777" w:rsidTr="7ABBEB5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781DFA61" w14:textId="5A7353DB" w:rsidR="007D2FB0" w:rsidRPr="006864BB" w:rsidRDefault="007D2FB0" w:rsidP="006864BB">
            <w:pPr>
              <w:overflowPunct w:val="0"/>
              <w:autoSpaceDE w:val="0"/>
              <w:autoSpaceDN w:val="0"/>
              <w:adjustRightInd w:val="0"/>
              <w:spacing w:after="0"/>
              <w:rPr>
                <w:rFonts w:ascii="Gill Sans MT" w:hAnsi="Gill Sans MT" w:cs="Arial"/>
                <w:szCs w:val="22"/>
              </w:rPr>
            </w:pPr>
            <w:r w:rsidRPr="006864BB">
              <w:rPr>
                <w:rFonts w:ascii="Gill Sans MT" w:hAnsi="Gill Sans MT" w:cs="Arial"/>
                <w:b/>
                <w:szCs w:val="22"/>
              </w:rPr>
              <w:t>Precise Definition</w:t>
            </w:r>
            <w:r w:rsidR="003C4FE5" w:rsidRPr="006864BB">
              <w:rPr>
                <w:rFonts w:ascii="Gill Sans MT" w:hAnsi="Gill Sans MT" w:cs="Arial"/>
                <w:b/>
                <w:szCs w:val="22"/>
              </w:rPr>
              <w:t>(s)</w:t>
            </w:r>
            <w:r w:rsidRPr="006864BB">
              <w:rPr>
                <w:rFonts w:ascii="Gill Sans MT" w:hAnsi="Gill Sans MT" w:cs="Arial"/>
                <w:b/>
                <w:szCs w:val="22"/>
              </w:rPr>
              <w:t xml:space="preserve">: </w:t>
            </w:r>
            <w:r w:rsidR="00B950EC" w:rsidRPr="006864BB">
              <w:rPr>
                <w:rFonts w:ascii="Gill Sans MT" w:hAnsi="Gill Sans MT" w:cs="Arial"/>
                <w:szCs w:val="22"/>
              </w:rPr>
              <w:t>Among households where a place for handwashing was observed, percentage of households with soap and water. Soap includes soap or detergent in bar, liquid, powder or paste form.</w:t>
            </w:r>
          </w:p>
          <w:p w14:paraId="1564E3A2" w14:textId="2E27163B" w:rsidR="00AC0D69" w:rsidRPr="006864BB" w:rsidRDefault="00AC0D69" w:rsidP="006864BB">
            <w:pPr>
              <w:overflowPunct w:val="0"/>
              <w:autoSpaceDE w:val="0"/>
              <w:autoSpaceDN w:val="0"/>
              <w:adjustRightInd w:val="0"/>
              <w:spacing w:after="0"/>
              <w:rPr>
                <w:rFonts w:ascii="Gill Sans MT" w:hAnsi="Gill Sans MT" w:cs="Arial"/>
                <w:b/>
                <w:szCs w:val="22"/>
              </w:rPr>
            </w:pPr>
          </w:p>
          <w:p w14:paraId="2969C1EB" w14:textId="77777777" w:rsidR="00AC0D69" w:rsidRPr="006864BB" w:rsidRDefault="00AC0D69" w:rsidP="006864BB">
            <w:pPr>
              <w:overflowPunct w:val="0"/>
              <w:autoSpaceDE w:val="0"/>
              <w:autoSpaceDN w:val="0"/>
              <w:adjustRightInd w:val="0"/>
              <w:spacing w:after="0"/>
              <w:rPr>
                <w:rFonts w:ascii="Gill Sans MT" w:hAnsi="Gill Sans MT" w:cs="Arial"/>
                <w:szCs w:val="22"/>
              </w:rPr>
            </w:pPr>
            <w:r w:rsidRPr="006864BB">
              <w:rPr>
                <w:rFonts w:ascii="Gill Sans MT" w:hAnsi="Gill Sans MT" w:cs="Arial"/>
                <w:szCs w:val="22"/>
              </w:rPr>
              <w:t>Calculated:</w:t>
            </w:r>
          </w:p>
          <w:p w14:paraId="7B56D7F9" w14:textId="77777777" w:rsidR="00AC0D69" w:rsidRPr="006864BB" w:rsidRDefault="00AC0D69" w:rsidP="006864BB">
            <w:pPr>
              <w:pStyle w:val="ListParagraph"/>
              <w:numPr>
                <w:ilvl w:val="0"/>
                <w:numId w:val="1"/>
              </w:numPr>
              <w:overflowPunct w:val="0"/>
              <w:autoSpaceDE w:val="0"/>
              <w:autoSpaceDN w:val="0"/>
              <w:adjustRightInd w:val="0"/>
              <w:spacing w:after="0"/>
              <w:rPr>
                <w:rFonts w:ascii="Gill Sans MT" w:hAnsi="Gill Sans MT" w:cs="Arial"/>
                <w:szCs w:val="22"/>
              </w:rPr>
            </w:pPr>
            <w:r w:rsidRPr="006864BB">
              <w:rPr>
                <w:rFonts w:ascii="Gill Sans MT" w:hAnsi="Gill Sans MT" w:cs="Arial"/>
                <w:szCs w:val="22"/>
              </w:rPr>
              <w:t>Numerator: Number of households where soap and water were observed at a place for handwashing</w:t>
            </w:r>
          </w:p>
          <w:p w14:paraId="2C8C9CD7" w14:textId="71203324" w:rsidR="00AC0D69" w:rsidRPr="006864BB" w:rsidRDefault="00AC0D69" w:rsidP="006864BB">
            <w:pPr>
              <w:pStyle w:val="ListParagraph"/>
              <w:numPr>
                <w:ilvl w:val="0"/>
                <w:numId w:val="1"/>
              </w:numPr>
              <w:overflowPunct w:val="0"/>
              <w:autoSpaceDE w:val="0"/>
              <w:autoSpaceDN w:val="0"/>
              <w:adjustRightInd w:val="0"/>
              <w:spacing w:after="0"/>
              <w:rPr>
                <w:rFonts w:ascii="Gill Sans MT" w:hAnsi="Gill Sans MT" w:cs="Arial"/>
                <w:szCs w:val="22"/>
              </w:rPr>
            </w:pPr>
            <w:r w:rsidRPr="006864BB">
              <w:rPr>
                <w:rFonts w:ascii="Gill Sans MT" w:hAnsi="Gill Sans MT" w:cs="Arial"/>
                <w:szCs w:val="22"/>
              </w:rPr>
              <w:t>Denominator: Households where place for handwashing was observed</w:t>
            </w:r>
          </w:p>
          <w:p w14:paraId="311B4B1C" w14:textId="77777777" w:rsidR="007D2FB0" w:rsidRPr="006864BB" w:rsidRDefault="007D2FB0" w:rsidP="006864BB">
            <w:pPr>
              <w:overflowPunct w:val="0"/>
              <w:autoSpaceDE w:val="0"/>
              <w:autoSpaceDN w:val="0"/>
              <w:adjustRightInd w:val="0"/>
              <w:spacing w:after="0"/>
              <w:rPr>
                <w:rFonts w:ascii="Gill Sans MT" w:hAnsi="Gill Sans MT" w:cs="Arial"/>
                <w:szCs w:val="22"/>
              </w:rPr>
            </w:pPr>
          </w:p>
          <w:p w14:paraId="33A20B98" w14:textId="0D20D8CD" w:rsidR="007D2FB0" w:rsidRPr="006864BB" w:rsidRDefault="007D2FB0" w:rsidP="006864BB">
            <w:pPr>
              <w:overflowPunct w:val="0"/>
              <w:autoSpaceDE w:val="0"/>
              <w:autoSpaceDN w:val="0"/>
              <w:adjustRightInd w:val="0"/>
              <w:spacing w:after="0"/>
              <w:rPr>
                <w:rFonts w:ascii="Gill Sans MT" w:hAnsi="Gill Sans MT" w:cs="Arial"/>
                <w:szCs w:val="22"/>
              </w:rPr>
            </w:pPr>
            <w:r w:rsidRPr="006864BB">
              <w:rPr>
                <w:rFonts w:ascii="Gill Sans MT" w:hAnsi="Gill Sans MT" w:cs="Arial"/>
                <w:szCs w:val="22"/>
              </w:rPr>
              <w:t>A handwashing station is a location where family members go to wash their hands. In some instances, these are fixed locations where handwashing devices are built in and are permanently placed. But they may also be movable devices that may be placed in a convenient spot for family members to use. The measurement takes place via observation by an enumerator during the household visit.  The enumerator must see the soap and water at this station. The soap may be in bar, powder, or liquid form. Shampoo will be considered liquid soap. The cleansing product must be at the handwashing station or reachable by hand when standing in front of it.</w:t>
            </w:r>
          </w:p>
        </w:tc>
      </w:tr>
      <w:tr w:rsidR="007D2FB0" w:rsidRPr="006864BB" w14:paraId="4CE21052" w14:textId="77777777" w:rsidTr="7ABBEB5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190D903" w14:textId="19326DF2" w:rsidR="007D2FB0" w:rsidRPr="006864BB" w:rsidRDefault="007D2FB0" w:rsidP="006864BB">
            <w:pPr>
              <w:overflowPunct w:val="0"/>
              <w:autoSpaceDE w:val="0"/>
              <w:autoSpaceDN w:val="0"/>
              <w:adjustRightInd w:val="0"/>
              <w:spacing w:after="0"/>
              <w:rPr>
                <w:rFonts w:ascii="Gill Sans MT" w:hAnsi="Gill Sans MT" w:cs="Arial"/>
                <w:szCs w:val="22"/>
              </w:rPr>
            </w:pPr>
            <w:r w:rsidRPr="006864BB">
              <w:rPr>
                <w:rFonts w:ascii="Gill Sans MT" w:hAnsi="Gill Sans MT" w:cs="Arial"/>
                <w:b/>
                <w:szCs w:val="22"/>
              </w:rPr>
              <w:t xml:space="preserve">Unit of Measure: </w:t>
            </w:r>
            <w:r w:rsidRPr="006864BB">
              <w:rPr>
                <w:rFonts w:ascii="Gill Sans MT" w:hAnsi="Gill Sans MT" w:cs="Arial"/>
                <w:szCs w:val="22"/>
              </w:rPr>
              <w:t>Percent</w:t>
            </w:r>
            <w:r w:rsidR="00716FDC" w:rsidRPr="006864BB">
              <w:rPr>
                <w:rFonts w:ascii="Gill Sans MT" w:hAnsi="Gill Sans MT" w:cs="Arial"/>
                <w:szCs w:val="22"/>
              </w:rPr>
              <w:t>age of households</w:t>
            </w:r>
          </w:p>
        </w:tc>
      </w:tr>
      <w:tr w:rsidR="007D2FB0" w:rsidRPr="006864BB" w14:paraId="625CB26F" w14:textId="77777777" w:rsidTr="7ABBEB5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1798F787" w14:textId="0186EBB9" w:rsidR="007D2FB0" w:rsidRPr="006864BB" w:rsidRDefault="007D2FB0" w:rsidP="006864BB">
            <w:pPr>
              <w:overflowPunct w:val="0"/>
              <w:autoSpaceDE w:val="0"/>
              <w:autoSpaceDN w:val="0"/>
              <w:adjustRightInd w:val="0"/>
              <w:spacing w:after="0"/>
              <w:rPr>
                <w:rFonts w:ascii="Gill Sans MT" w:hAnsi="Gill Sans MT" w:cs="Arial"/>
                <w:szCs w:val="22"/>
              </w:rPr>
            </w:pPr>
            <w:r w:rsidRPr="006864BB">
              <w:rPr>
                <w:rFonts w:ascii="Gill Sans MT" w:hAnsi="Gill Sans MT" w:cs="Arial"/>
                <w:b/>
                <w:szCs w:val="22"/>
              </w:rPr>
              <w:t>Data Type:</w:t>
            </w:r>
            <w:r w:rsidR="00785CEF" w:rsidRPr="006864BB">
              <w:rPr>
                <w:rFonts w:ascii="Gill Sans MT" w:hAnsi="Gill Sans MT" w:cs="Arial"/>
                <w:b/>
                <w:szCs w:val="22"/>
              </w:rPr>
              <w:t xml:space="preserve"> </w:t>
            </w:r>
            <w:r w:rsidR="00716FDC" w:rsidRPr="006864BB">
              <w:rPr>
                <w:rFonts w:ascii="Gill Sans MT" w:hAnsi="Gill Sans MT" w:cs="Arial"/>
                <w:szCs w:val="22"/>
              </w:rPr>
              <w:t>Percentage</w:t>
            </w:r>
          </w:p>
        </w:tc>
      </w:tr>
      <w:tr w:rsidR="007D2FB0" w:rsidRPr="006864BB" w14:paraId="4FB3104A" w14:textId="77777777" w:rsidTr="7ABBEB5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936359A" w14:textId="77777777" w:rsidR="007D2FB0" w:rsidRPr="006864BB" w:rsidRDefault="007D2FB0" w:rsidP="006864BB">
            <w:pPr>
              <w:overflowPunct w:val="0"/>
              <w:autoSpaceDE w:val="0"/>
              <w:autoSpaceDN w:val="0"/>
              <w:adjustRightInd w:val="0"/>
              <w:spacing w:after="0"/>
              <w:rPr>
                <w:rFonts w:ascii="Gill Sans MT" w:hAnsi="Gill Sans MT" w:cs="Arial"/>
                <w:bCs/>
                <w:szCs w:val="22"/>
              </w:rPr>
            </w:pPr>
            <w:r w:rsidRPr="006864BB">
              <w:rPr>
                <w:rFonts w:ascii="Gill Sans MT" w:hAnsi="Gill Sans MT" w:cs="Arial"/>
                <w:b/>
                <w:szCs w:val="22"/>
              </w:rPr>
              <w:t xml:space="preserve">Disaggregated by: </w:t>
            </w:r>
          </w:p>
        </w:tc>
      </w:tr>
      <w:tr w:rsidR="007D2FB0" w:rsidRPr="006864BB" w14:paraId="36135431" w14:textId="77777777" w:rsidTr="7ABBEB5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384BB54" w14:textId="43CBF541" w:rsidR="007D2FB0" w:rsidRPr="006864BB" w:rsidRDefault="007D2FB0" w:rsidP="006864BB">
            <w:pPr>
              <w:overflowPunct w:val="0"/>
              <w:autoSpaceDE w:val="0"/>
              <w:autoSpaceDN w:val="0"/>
              <w:adjustRightInd w:val="0"/>
              <w:spacing w:after="0"/>
              <w:rPr>
                <w:rFonts w:ascii="Gill Sans MT" w:hAnsi="Gill Sans MT" w:cs="Arial"/>
                <w:b/>
                <w:szCs w:val="22"/>
              </w:rPr>
            </w:pPr>
            <w:r w:rsidRPr="006864BB">
              <w:rPr>
                <w:rFonts w:ascii="Gill Sans MT" w:hAnsi="Gill Sans MT" w:cs="Arial"/>
                <w:b/>
                <w:szCs w:val="22"/>
              </w:rPr>
              <w:t xml:space="preserve">Rationale for Indicator </w:t>
            </w:r>
            <w:r w:rsidRPr="006864BB">
              <w:rPr>
                <w:rFonts w:ascii="Gill Sans MT" w:hAnsi="Gill Sans MT" w:cs="Arial"/>
                <w:i/>
                <w:szCs w:val="22"/>
              </w:rPr>
              <w:t>(optional):</w:t>
            </w:r>
            <w:r w:rsidRPr="006864BB">
              <w:rPr>
                <w:rFonts w:ascii="Gill Sans MT" w:hAnsi="Gill Sans MT" w:cs="Arial"/>
                <w:b/>
                <w:szCs w:val="22"/>
              </w:rPr>
              <w:t xml:space="preserve"> </w:t>
            </w:r>
            <w:r w:rsidR="003C4FE5" w:rsidRPr="006864BB">
              <w:rPr>
                <w:rFonts w:ascii="Gill Sans MT" w:hAnsi="Gill Sans MT" w:cs="Arial"/>
                <w:szCs w:val="22"/>
              </w:rPr>
              <w:t>This indicator represents a key behavior known to accelerate reduction of child mortality (</w:t>
            </w:r>
            <w:hyperlink r:id="rId9" w:tooltip="Accelerator Behaviors Website" w:history="1">
              <w:r w:rsidR="003C4FE5" w:rsidRPr="006864BB">
                <w:rPr>
                  <w:rStyle w:val="Hyperlink"/>
                  <w:rFonts w:ascii="Gill Sans MT" w:hAnsi="Gill Sans MT" w:cs="Arial"/>
                  <w:szCs w:val="22"/>
                </w:rPr>
                <w:t>https://acceleratorbehaviors.org/handwashing</w:t>
              </w:r>
            </w:hyperlink>
            <w:r w:rsidR="003C4FE5" w:rsidRPr="006864BB">
              <w:rPr>
                <w:rFonts w:ascii="Gill Sans MT" w:hAnsi="Gill Sans MT" w:cs="Arial"/>
                <w:szCs w:val="22"/>
              </w:rPr>
              <w:t>). Handwashing with soap could decrease diarrheal diseases and pneumonia among children under five by more than 50% (</w:t>
            </w:r>
            <w:hyperlink r:id="rId10" w:tooltip="Citation" w:history="1">
              <w:r w:rsidR="003C4FE5" w:rsidRPr="006864BB">
                <w:rPr>
                  <w:rStyle w:val="Hyperlink"/>
                  <w:rFonts w:ascii="Gill Sans MT" w:hAnsi="Gill Sans MT" w:cs="Arial"/>
                  <w:szCs w:val="22"/>
                </w:rPr>
                <w:t>http://www.thelancet.com/journals/lancet/article/PIIS0140-6736(05)66912-7/abstract</w:t>
              </w:r>
            </w:hyperlink>
            <w:r w:rsidR="003C4FE5" w:rsidRPr="006864BB">
              <w:rPr>
                <w:rFonts w:ascii="Gill Sans MT" w:hAnsi="Gill Sans MT" w:cs="Arial"/>
                <w:szCs w:val="22"/>
              </w:rPr>
              <w:t>). This is a habitual behavior that must be practiced multiple times a day.</w:t>
            </w:r>
          </w:p>
        </w:tc>
      </w:tr>
      <w:tr w:rsidR="007D2FB0" w:rsidRPr="006864BB" w14:paraId="5559F89D" w14:textId="77777777" w:rsidTr="006864BB">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1E91AB01" w14:textId="3EA27DA3" w:rsidR="007D2FB0" w:rsidRPr="006864BB" w:rsidRDefault="007D2FB0" w:rsidP="006864BB">
            <w:pPr>
              <w:overflowPunct w:val="0"/>
              <w:autoSpaceDE w:val="0"/>
              <w:autoSpaceDN w:val="0"/>
              <w:adjustRightInd w:val="0"/>
              <w:spacing w:after="0"/>
              <w:jc w:val="center"/>
              <w:rPr>
                <w:rFonts w:ascii="Gill Sans MT" w:hAnsi="Gill Sans MT" w:cs="Arial"/>
                <w:b/>
                <w:bCs/>
                <w:szCs w:val="22"/>
              </w:rPr>
            </w:pPr>
            <w:r w:rsidRPr="006864BB">
              <w:rPr>
                <w:rFonts w:ascii="Gill Sans MT" w:hAnsi="Gill Sans MT" w:cs="Arial"/>
                <w:b/>
                <w:bCs/>
                <w:szCs w:val="22"/>
              </w:rPr>
              <w:t xml:space="preserve">PLAN FOR DATA COLLECTION </w:t>
            </w:r>
            <w:r w:rsidR="003C4FE5" w:rsidRPr="006864BB">
              <w:rPr>
                <w:rFonts w:ascii="Gill Sans MT" w:hAnsi="Gill Sans MT" w:cs="Arial"/>
                <w:b/>
                <w:bCs/>
                <w:szCs w:val="22"/>
              </w:rPr>
              <w:t>BY USAID</w:t>
            </w:r>
          </w:p>
        </w:tc>
      </w:tr>
      <w:tr w:rsidR="007D2FB0" w:rsidRPr="006864BB" w14:paraId="56C56B02" w14:textId="77777777" w:rsidTr="7ABBEB55">
        <w:trPr>
          <w:trHeight w:val="27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hideMark/>
          </w:tcPr>
          <w:p w14:paraId="77A3822A" w14:textId="0AE0D907" w:rsidR="007D2FB0" w:rsidRPr="006864BB" w:rsidRDefault="007D2FB0" w:rsidP="006864BB">
            <w:pPr>
              <w:overflowPunct w:val="0"/>
              <w:autoSpaceDE w:val="0"/>
              <w:autoSpaceDN w:val="0"/>
              <w:adjustRightInd w:val="0"/>
              <w:spacing w:after="0"/>
              <w:rPr>
                <w:rFonts w:ascii="Gill Sans MT" w:hAnsi="Gill Sans MT"/>
                <w:color w:val="0000FF" w:themeColor="hyperlink"/>
                <w:szCs w:val="22"/>
                <w:u w:val="single"/>
                <w:lang w:val="en"/>
              </w:rPr>
            </w:pPr>
            <w:r w:rsidRPr="006864BB">
              <w:rPr>
                <w:rFonts w:ascii="Gill Sans MT" w:hAnsi="Gill Sans MT" w:cs="Arial"/>
                <w:b/>
                <w:szCs w:val="22"/>
              </w:rPr>
              <w:t>Data Source:</w:t>
            </w:r>
            <w:r w:rsidRPr="006864BB">
              <w:rPr>
                <w:rFonts w:ascii="Gill Sans MT" w:hAnsi="Gill Sans MT"/>
                <w:szCs w:val="22"/>
              </w:rPr>
              <w:t xml:space="preserve"> </w:t>
            </w:r>
            <w:r w:rsidR="00160265" w:rsidRPr="006864BB">
              <w:rPr>
                <w:rFonts w:ascii="Gill Sans MT" w:hAnsi="Gill Sans MT"/>
                <w:szCs w:val="22"/>
                <w:lang w:val="en"/>
              </w:rPr>
              <w:t xml:space="preserve">Demographic and Health Survey Program (DHS), indicator ID: </w:t>
            </w:r>
            <w:r w:rsidR="001D09AA" w:rsidRPr="006864BB">
              <w:rPr>
                <w:rFonts w:ascii="Gill Sans MT" w:hAnsi="Gill Sans MT" w:cs="Arial"/>
                <w:szCs w:val="22"/>
              </w:rPr>
              <w:t>WS_HNDW_H_SPW</w:t>
            </w:r>
            <w:r w:rsidR="00160265" w:rsidRPr="006864BB">
              <w:rPr>
                <w:rFonts w:ascii="Gill Sans MT" w:hAnsi="Gill Sans MT"/>
                <w:szCs w:val="22"/>
                <w:lang w:val="en"/>
              </w:rPr>
              <w:t xml:space="preserve">. Data are readily available through the DHS Stat Compiler website: </w:t>
            </w:r>
            <w:hyperlink r:id="rId11" w:tooltip="Stat Compiler" w:history="1">
              <w:r w:rsidR="00160265" w:rsidRPr="006864BB">
                <w:rPr>
                  <w:rStyle w:val="Hyperlink"/>
                  <w:rFonts w:ascii="Gill Sans MT" w:hAnsi="Gill Sans MT"/>
                  <w:szCs w:val="22"/>
                  <w:lang w:val="en"/>
                </w:rPr>
                <w:t>https://www.statcompiler.com/en/</w:t>
              </w:r>
            </w:hyperlink>
            <w:r w:rsidR="00F7565A" w:rsidRPr="006864BB">
              <w:rPr>
                <w:rFonts w:ascii="Gill Sans MT" w:hAnsi="Gill Sans MT" w:cs="Arial"/>
                <w:szCs w:val="22"/>
              </w:rPr>
              <w:t xml:space="preserve">. </w:t>
            </w:r>
            <w:r w:rsidR="00160265" w:rsidRPr="006864BB">
              <w:rPr>
                <w:rFonts w:ascii="Gill Sans MT" w:hAnsi="Gill Sans MT" w:cs="Arial"/>
                <w:szCs w:val="22"/>
              </w:rPr>
              <w:t xml:space="preserve">Data from DHS and other sources such as Multiple Indicator Cluster Survey (MICS) may also be accessed through the Joint Monitoring </w:t>
            </w:r>
            <w:proofErr w:type="spellStart"/>
            <w:r w:rsidR="00160265" w:rsidRPr="006864BB">
              <w:rPr>
                <w:rFonts w:ascii="Gill Sans MT" w:hAnsi="Gill Sans MT" w:cs="Arial"/>
                <w:szCs w:val="22"/>
              </w:rPr>
              <w:t>Programme</w:t>
            </w:r>
            <w:proofErr w:type="spellEnd"/>
            <w:r w:rsidR="00160265" w:rsidRPr="006864BB">
              <w:rPr>
                <w:rFonts w:ascii="Gill Sans MT" w:hAnsi="Gill Sans MT" w:cs="Arial"/>
                <w:szCs w:val="22"/>
              </w:rPr>
              <w:t xml:space="preserve">: </w:t>
            </w:r>
            <w:hyperlink r:id="rId12" w:tooltip="Joint Monitoring Programme" w:history="1">
              <w:r w:rsidR="00160265" w:rsidRPr="006864BB">
                <w:rPr>
                  <w:rStyle w:val="Hyperlink"/>
                  <w:rFonts w:ascii="Gill Sans MT" w:hAnsi="Gill Sans MT" w:cs="Arial"/>
                  <w:szCs w:val="22"/>
                </w:rPr>
                <w:t>https://washdata.org/</w:t>
              </w:r>
            </w:hyperlink>
          </w:p>
        </w:tc>
      </w:tr>
      <w:tr w:rsidR="007D2FB0" w:rsidRPr="006864BB" w14:paraId="176CE947" w14:textId="77777777" w:rsidTr="7ABBEB55">
        <w:trPr>
          <w:trHeight w:val="270"/>
          <w:jc w:val="center"/>
        </w:trPr>
        <w:tc>
          <w:tcPr>
            <w:tcW w:w="11025" w:type="dxa"/>
            <w:tcBorders>
              <w:top w:val="single" w:sz="4" w:space="0" w:color="auto"/>
              <w:left w:val="single" w:sz="8" w:space="0" w:color="auto"/>
              <w:bottom w:val="single" w:sz="8" w:space="0" w:color="auto"/>
              <w:right w:val="single" w:sz="8" w:space="0" w:color="000000" w:themeColor="text1"/>
            </w:tcBorders>
            <w:noWrap/>
            <w:vAlign w:val="bottom"/>
            <w:hideMark/>
          </w:tcPr>
          <w:p w14:paraId="463FC4C7" w14:textId="12E9B3E8" w:rsidR="007D2FB0" w:rsidRPr="006864BB" w:rsidRDefault="007D2FB0" w:rsidP="006864BB">
            <w:pPr>
              <w:overflowPunct w:val="0"/>
              <w:autoSpaceDE w:val="0"/>
              <w:autoSpaceDN w:val="0"/>
              <w:adjustRightInd w:val="0"/>
              <w:spacing w:after="0"/>
              <w:rPr>
                <w:rFonts w:ascii="Gill Sans MT" w:hAnsi="Gill Sans MT" w:cs="Arial"/>
                <w:szCs w:val="22"/>
              </w:rPr>
            </w:pPr>
            <w:r w:rsidRPr="006864BB">
              <w:rPr>
                <w:rFonts w:ascii="Gill Sans MT" w:hAnsi="Gill Sans MT" w:cs="Arial"/>
                <w:b/>
                <w:szCs w:val="22"/>
              </w:rPr>
              <w:t xml:space="preserve">Method of Data Collection and Construction: </w:t>
            </w:r>
            <w:r w:rsidR="004323C3" w:rsidRPr="006864BB">
              <w:rPr>
                <w:rFonts w:ascii="Gill Sans MT" w:hAnsi="Gill Sans MT" w:cs="Arial"/>
                <w:bCs/>
                <w:szCs w:val="22"/>
              </w:rPr>
              <w:t>DHS</w:t>
            </w:r>
            <w:r w:rsidR="004323C3" w:rsidRPr="006864BB">
              <w:rPr>
                <w:rFonts w:ascii="Gill Sans MT" w:hAnsi="Gill Sans MT" w:cs="Arial"/>
                <w:b/>
                <w:bCs/>
                <w:szCs w:val="22"/>
              </w:rPr>
              <w:t xml:space="preserve"> </w:t>
            </w:r>
            <w:r w:rsidR="004323C3" w:rsidRPr="006864BB">
              <w:rPr>
                <w:rFonts w:ascii="Gill Sans MT" w:hAnsi="Gill Sans MT"/>
                <w:szCs w:val="22"/>
                <w:lang w:val="en"/>
              </w:rPr>
              <w:t xml:space="preserve">Household survey, Household Questionnaire. Available here: </w:t>
            </w:r>
            <w:hyperlink r:id="rId13" w:tooltip="DHS Household Survey" w:history="1">
              <w:r w:rsidR="004323C3" w:rsidRPr="006864BB">
                <w:rPr>
                  <w:rStyle w:val="Hyperlink"/>
                  <w:rFonts w:ascii="Gill Sans MT" w:hAnsi="Gill Sans MT"/>
                  <w:szCs w:val="22"/>
                  <w:lang w:val="en"/>
                </w:rPr>
                <w:t>https://dhsprogram.com/publications/publication-dhsq7-dhs-questionnaires-and-manuals.cfm</w:t>
              </w:r>
            </w:hyperlink>
          </w:p>
        </w:tc>
      </w:tr>
      <w:tr w:rsidR="007D2FB0" w:rsidRPr="006864BB" w14:paraId="0CB6183C" w14:textId="77777777" w:rsidTr="7ABBEB5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83DFA3F" w14:textId="798524AE" w:rsidR="007D2FB0" w:rsidRPr="006864BB" w:rsidRDefault="003C4FE5" w:rsidP="006864BB">
            <w:pPr>
              <w:overflowPunct w:val="0"/>
              <w:autoSpaceDE w:val="0"/>
              <w:autoSpaceDN w:val="0"/>
              <w:adjustRightInd w:val="0"/>
              <w:spacing w:after="0"/>
              <w:rPr>
                <w:rFonts w:ascii="Gill Sans MT" w:hAnsi="Gill Sans MT" w:cs="Arial"/>
                <w:szCs w:val="22"/>
              </w:rPr>
            </w:pPr>
            <w:r w:rsidRPr="006864BB">
              <w:rPr>
                <w:rFonts w:ascii="Gill Sans MT" w:hAnsi="Gill Sans MT" w:cs="Arial"/>
                <w:b/>
                <w:szCs w:val="22"/>
              </w:rPr>
              <w:t xml:space="preserve">Reporting Frequency: </w:t>
            </w:r>
            <w:r w:rsidRPr="006864BB">
              <w:rPr>
                <w:rFonts w:ascii="Gill Sans MT" w:hAnsi="Gill Sans MT" w:cs="Arial"/>
                <w:szCs w:val="22"/>
              </w:rPr>
              <w:t>Approximately every 5 years</w:t>
            </w:r>
          </w:p>
        </w:tc>
      </w:tr>
      <w:tr w:rsidR="007D2FB0" w:rsidRPr="006864BB" w14:paraId="7C4B9B78" w14:textId="77777777" w:rsidTr="7ABBEB5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0CC6501" w14:textId="0BFE6B9F" w:rsidR="007D2FB0" w:rsidRPr="006864BB" w:rsidRDefault="007D2FB0" w:rsidP="006864BB">
            <w:pPr>
              <w:overflowPunct w:val="0"/>
              <w:autoSpaceDE w:val="0"/>
              <w:autoSpaceDN w:val="0"/>
              <w:adjustRightInd w:val="0"/>
              <w:spacing w:after="0"/>
              <w:rPr>
                <w:rFonts w:ascii="Gill Sans MT" w:hAnsi="Gill Sans MT" w:cs="Arial"/>
                <w:szCs w:val="22"/>
              </w:rPr>
            </w:pPr>
            <w:r w:rsidRPr="006864BB">
              <w:rPr>
                <w:rFonts w:ascii="Gill Sans MT" w:hAnsi="Gill Sans MT" w:cs="Arial"/>
                <w:b/>
                <w:szCs w:val="22"/>
              </w:rPr>
              <w:t xml:space="preserve">Individual(s) Responsible at USAID: </w:t>
            </w:r>
          </w:p>
        </w:tc>
      </w:tr>
      <w:tr w:rsidR="007D2FB0" w:rsidRPr="006864BB" w14:paraId="1D1E1E69" w14:textId="77777777" w:rsidTr="006864BB">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7B984F10" w14:textId="77777777" w:rsidR="007D2FB0" w:rsidRPr="006864BB" w:rsidRDefault="007D2FB0" w:rsidP="006864BB">
            <w:pPr>
              <w:overflowPunct w:val="0"/>
              <w:autoSpaceDE w:val="0"/>
              <w:autoSpaceDN w:val="0"/>
              <w:adjustRightInd w:val="0"/>
              <w:spacing w:after="0"/>
              <w:jc w:val="center"/>
              <w:rPr>
                <w:rFonts w:ascii="Gill Sans MT" w:hAnsi="Gill Sans MT" w:cs="Arial"/>
                <w:b/>
                <w:szCs w:val="22"/>
              </w:rPr>
            </w:pPr>
            <w:r w:rsidRPr="006864BB">
              <w:rPr>
                <w:rFonts w:ascii="Gill Sans MT" w:hAnsi="Gill Sans MT" w:cs="Arial"/>
                <w:b/>
                <w:szCs w:val="22"/>
              </w:rPr>
              <w:t>TARGETS AND BASELINE</w:t>
            </w:r>
          </w:p>
        </w:tc>
      </w:tr>
      <w:tr w:rsidR="007D2FB0" w:rsidRPr="006864BB" w14:paraId="2CBACD04" w14:textId="77777777" w:rsidTr="7ABBEB5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78176E4" w14:textId="77777777" w:rsidR="007D2FB0" w:rsidRPr="006864BB" w:rsidRDefault="007D2FB0" w:rsidP="006864BB">
            <w:pPr>
              <w:overflowPunct w:val="0"/>
              <w:autoSpaceDE w:val="0"/>
              <w:autoSpaceDN w:val="0"/>
              <w:adjustRightInd w:val="0"/>
              <w:spacing w:after="0"/>
              <w:rPr>
                <w:rFonts w:ascii="Gill Sans MT" w:hAnsi="Gill Sans MT" w:cs="Arial"/>
                <w:b/>
                <w:szCs w:val="22"/>
              </w:rPr>
            </w:pPr>
            <w:r w:rsidRPr="006864BB">
              <w:rPr>
                <w:rFonts w:ascii="Gill Sans MT" w:hAnsi="Gill Sans MT" w:cs="Arial"/>
                <w:b/>
                <w:bCs/>
                <w:szCs w:val="22"/>
              </w:rPr>
              <w:t>Baseline Timeframe:</w:t>
            </w:r>
          </w:p>
        </w:tc>
      </w:tr>
      <w:tr w:rsidR="007D2FB0" w:rsidRPr="006864BB" w14:paraId="650039BB" w14:textId="77777777" w:rsidTr="7ABBEB5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1557D12C" w14:textId="77777777" w:rsidR="007D2FB0" w:rsidRPr="006864BB" w:rsidRDefault="007D2FB0" w:rsidP="006864BB">
            <w:pPr>
              <w:overflowPunct w:val="0"/>
              <w:autoSpaceDE w:val="0"/>
              <w:autoSpaceDN w:val="0"/>
              <w:adjustRightInd w:val="0"/>
              <w:spacing w:after="0"/>
              <w:rPr>
                <w:rFonts w:ascii="Gill Sans MT" w:hAnsi="Gill Sans MT" w:cs="Arial"/>
                <w:b/>
                <w:bCs/>
                <w:szCs w:val="22"/>
              </w:rPr>
            </w:pPr>
            <w:r w:rsidRPr="006864BB">
              <w:rPr>
                <w:rFonts w:ascii="Gill Sans MT" w:hAnsi="Gill Sans MT" w:cs="Arial"/>
                <w:b/>
                <w:bCs/>
                <w:szCs w:val="22"/>
              </w:rPr>
              <w:t xml:space="preserve">Rationale for Targets </w:t>
            </w:r>
            <w:r w:rsidRPr="006864BB">
              <w:rPr>
                <w:rFonts w:ascii="Gill Sans MT" w:hAnsi="Gill Sans MT" w:cs="Arial"/>
                <w:i/>
                <w:szCs w:val="22"/>
              </w:rPr>
              <w:t>(optional):</w:t>
            </w:r>
          </w:p>
        </w:tc>
      </w:tr>
      <w:tr w:rsidR="007D2FB0" w:rsidRPr="006864BB" w14:paraId="0D6707AB" w14:textId="77777777" w:rsidTr="006864BB">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54B3B657" w14:textId="77777777" w:rsidR="007D2FB0" w:rsidRPr="006864BB" w:rsidRDefault="007D2FB0" w:rsidP="006864BB">
            <w:pPr>
              <w:overflowPunct w:val="0"/>
              <w:autoSpaceDE w:val="0"/>
              <w:autoSpaceDN w:val="0"/>
              <w:adjustRightInd w:val="0"/>
              <w:spacing w:after="0"/>
              <w:jc w:val="center"/>
              <w:rPr>
                <w:rFonts w:ascii="Gill Sans MT" w:hAnsi="Gill Sans MT" w:cs="Arial"/>
                <w:b/>
                <w:bCs/>
                <w:szCs w:val="22"/>
              </w:rPr>
            </w:pPr>
            <w:r w:rsidRPr="006864BB">
              <w:rPr>
                <w:rFonts w:ascii="Gill Sans MT" w:hAnsi="Gill Sans MT" w:cs="Arial"/>
                <w:b/>
                <w:bCs/>
                <w:szCs w:val="22"/>
              </w:rPr>
              <w:t>DATA QUALITY ISSUES</w:t>
            </w:r>
          </w:p>
        </w:tc>
      </w:tr>
      <w:tr w:rsidR="007D2FB0" w:rsidRPr="006864BB" w14:paraId="76A82E4E" w14:textId="77777777" w:rsidTr="7ABBEB5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49DD95A" w14:textId="08BE6A3D" w:rsidR="007D2FB0" w:rsidRPr="006864BB" w:rsidRDefault="007D2FB0" w:rsidP="006864BB">
            <w:pPr>
              <w:overflowPunct w:val="0"/>
              <w:autoSpaceDE w:val="0"/>
              <w:autoSpaceDN w:val="0"/>
              <w:adjustRightInd w:val="0"/>
              <w:spacing w:after="0"/>
              <w:rPr>
                <w:rFonts w:ascii="Gill Sans MT" w:hAnsi="Gill Sans MT" w:cs="Arial"/>
                <w:szCs w:val="22"/>
              </w:rPr>
            </w:pPr>
            <w:r w:rsidRPr="006864BB">
              <w:rPr>
                <w:rFonts w:ascii="Gill Sans MT" w:hAnsi="Gill Sans MT" w:cs="Arial"/>
                <w:b/>
                <w:szCs w:val="22"/>
              </w:rPr>
              <w:lastRenderedPageBreak/>
              <w:t xml:space="preserve">Date of Data Quality Assessments </w:t>
            </w:r>
            <w:r w:rsidR="003C4FE5" w:rsidRPr="006864BB">
              <w:rPr>
                <w:rFonts w:ascii="Gill Sans MT" w:hAnsi="Gill Sans MT" w:cs="Arial"/>
                <w:b/>
                <w:szCs w:val="22"/>
              </w:rPr>
              <w:t xml:space="preserve">(DQA) </w:t>
            </w:r>
            <w:r w:rsidRPr="006864BB">
              <w:rPr>
                <w:rFonts w:ascii="Gill Sans MT" w:hAnsi="Gill Sans MT" w:cs="Arial"/>
                <w:b/>
                <w:szCs w:val="22"/>
              </w:rPr>
              <w:t xml:space="preserve">and Name(s) of Reviewer(s):  </w:t>
            </w:r>
          </w:p>
        </w:tc>
      </w:tr>
      <w:tr w:rsidR="007D2FB0" w:rsidRPr="006864BB" w14:paraId="40672E78" w14:textId="77777777" w:rsidTr="7ABBEB5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D0553A8" w14:textId="43927EBE" w:rsidR="007D2FB0" w:rsidRPr="006864BB" w:rsidRDefault="007D2FB0" w:rsidP="006864BB">
            <w:pPr>
              <w:overflowPunct w:val="0"/>
              <w:autoSpaceDE w:val="0"/>
              <w:autoSpaceDN w:val="0"/>
              <w:adjustRightInd w:val="0"/>
              <w:spacing w:after="0"/>
              <w:rPr>
                <w:rFonts w:ascii="Gill Sans MT" w:hAnsi="Gill Sans MT" w:cs="Arial"/>
                <w:szCs w:val="22"/>
              </w:rPr>
            </w:pPr>
            <w:r w:rsidRPr="006864BB">
              <w:rPr>
                <w:rFonts w:ascii="Gill Sans MT" w:hAnsi="Gill Sans MT" w:cs="Arial"/>
                <w:b/>
                <w:szCs w:val="22"/>
              </w:rPr>
              <w:t xml:space="preserve">Date of Future Data Quality Assessments </w:t>
            </w:r>
            <w:r w:rsidRPr="006864BB">
              <w:rPr>
                <w:rFonts w:ascii="Gill Sans MT" w:hAnsi="Gill Sans MT" w:cs="Arial"/>
                <w:i/>
                <w:szCs w:val="22"/>
              </w:rPr>
              <w:t>(optional)</w:t>
            </w:r>
            <w:r w:rsidRPr="006864BB">
              <w:rPr>
                <w:rFonts w:ascii="Gill Sans MT" w:hAnsi="Gill Sans MT" w:cs="Arial"/>
                <w:b/>
                <w:i/>
                <w:szCs w:val="22"/>
              </w:rPr>
              <w:t>:</w:t>
            </w:r>
            <w:r w:rsidRPr="006864BB">
              <w:rPr>
                <w:rFonts w:ascii="Gill Sans MT" w:hAnsi="Gill Sans MT" w:cs="Arial"/>
                <w:b/>
                <w:szCs w:val="22"/>
              </w:rPr>
              <w:t xml:space="preserve"> </w:t>
            </w:r>
          </w:p>
        </w:tc>
      </w:tr>
      <w:tr w:rsidR="006864BB" w:rsidRPr="006864BB" w14:paraId="67D2E951" w14:textId="77777777" w:rsidTr="7ABBEB5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76175642" w14:textId="77777777" w:rsidR="006864BB" w:rsidRPr="006864BB" w:rsidRDefault="006864BB" w:rsidP="00792844">
            <w:pPr>
              <w:overflowPunct w:val="0"/>
              <w:autoSpaceDE w:val="0"/>
              <w:autoSpaceDN w:val="0"/>
              <w:adjustRightInd w:val="0"/>
              <w:spacing w:after="0"/>
              <w:rPr>
                <w:rFonts w:ascii="Gill Sans MT" w:hAnsi="Gill Sans MT" w:cs="Arial"/>
                <w:szCs w:val="22"/>
              </w:rPr>
            </w:pPr>
            <w:r w:rsidRPr="006864BB">
              <w:rPr>
                <w:rFonts w:ascii="Gill Sans MT" w:hAnsi="Gill Sans MT" w:cs="Arial"/>
                <w:b/>
                <w:szCs w:val="22"/>
              </w:rPr>
              <w:t>Known Data Limitations:</w:t>
            </w:r>
            <w:r w:rsidRPr="006864BB">
              <w:rPr>
                <w:rFonts w:ascii="Gill Sans MT" w:hAnsi="Gill Sans MT" w:cs="Arial"/>
                <w:szCs w:val="22"/>
              </w:rPr>
              <w:t xml:space="preserve"> </w:t>
            </w:r>
          </w:p>
          <w:p w14:paraId="78551583" w14:textId="77777777" w:rsidR="006864BB" w:rsidRPr="006864BB" w:rsidRDefault="006864BB" w:rsidP="00792844">
            <w:pPr>
              <w:overflowPunct w:val="0"/>
              <w:autoSpaceDE w:val="0"/>
              <w:autoSpaceDN w:val="0"/>
              <w:adjustRightInd w:val="0"/>
              <w:spacing w:after="0"/>
              <w:rPr>
                <w:rFonts w:ascii="Gill Sans MT" w:hAnsi="Gill Sans MT" w:cs="Arial"/>
                <w:szCs w:val="22"/>
              </w:rPr>
            </w:pPr>
            <w:r w:rsidRPr="006864BB">
              <w:rPr>
                <w:rFonts w:ascii="Gill Sans MT" w:hAnsi="Gill Sans MT" w:cs="Arial"/>
                <w:szCs w:val="22"/>
              </w:rPr>
              <w:t>Validity: The measurement of handwashing is difficult and should preferably be conducted by objective measures that do not rely on self-reports. The presence of a handwashing station does not guarantee use. However, this indicator has been shown to be linked with actual handwashing behavior and as such, is a useful proxy.</w:t>
            </w:r>
          </w:p>
          <w:p w14:paraId="73274663" w14:textId="77777777" w:rsidR="006864BB" w:rsidRPr="006864BB" w:rsidRDefault="006864BB" w:rsidP="00792844">
            <w:pPr>
              <w:overflowPunct w:val="0"/>
              <w:autoSpaceDE w:val="0"/>
              <w:autoSpaceDN w:val="0"/>
              <w:adjustRightInd w:val="0"/>
              <w:spacing w:after="0"/>
              <w:rPr>
                <w:rFonts w:ascii="Gill Sans MT" w:hAnsi="Gill Sans MT" w:cs="Arial"/>
                <w:szCs w:val="22"/>
              </w:rPr>
            </w:pPr>
          </w:p>
          <w:p w14:paraId="7F1F1E1B" w14:textId="44C43149" w:rsidR="006864BB" w:rsidRPr="006864BB" w:rsidRDefault="006864BB" w:rsidP="006864BB">
            <w:pPr>
              <w:overflowPunct w:val="0"/>
              <w:autoSpaceDE w:val="0"/>
              <w:autoSpaceDN w:val="0"/>
              <w:adjustRightInd w:val="0"/>
              <w:spacing w:after="0"/>
              <w:rPr>
                <w:rFonts w:ascii="Gill Sans MT" w:hAnsi="Gill Sans MT" w:cs="Arial"/>
                <w:b/>
                <w:szCs w:val="22"/>
              </w:rPr>
            </w:pPr>
            <w:r w:rsidRPr="006864BB">
              <w:rPr>
                <w:rFonts w:ascii="Gill Sans MT" w:hAnsi="Gill Sans MT" w:cs="Arial"/>
                <w:szCs w:val="22"/>
              </w:rPr>
              <w:t>Timeliness: DHS survey timing may not align with program cycles and may be too infrequent for planning. However, data from MICS and DHS surveys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w:t>
            </w:r>
          </w:p>
        </w:tc>
      </w:tr>
      <w:tr w:rsidR="006864BB" w:rsidRPr="006864BB" w14:paraId="5D64825F" w14:textId="77777777" w:rsidTr="006864BB">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7DEF38D7" w14:textId="35A397F5" w:rsidR="006864BB" w:rsidRPr="006864BB" w:rsidRDefault="006864BB" w:rsidP="006864BB">
            <w:pPr>
              <w:overflowPunct w:val="0"/>
              <w:autoSpaceDE w:val="0"/>
              <w:autoSpaceDN w:val="0"/>
              <w:adjustRightInd w:val="0"/>
              <w:spacing w:after="0"/>
              <w:jc w:val="center"/>
              <w:rPr>
                <w:rFonts w:ascii="Gill Sans MT" w:hAnsi="Gill Sans MT" w:cs="Arial"/>
                <w:b/>
                <w:szCs w:val="22"/>
              </w:rPr>
            </w:pPr>
            <w:bookmarkStart w:id="0" w:name="_GoBack"/>
            <w:r w:rsidRPr="006864BB">
              <w:rPr>
                <w:rFonts w:ascii="Gill Sans MT" w:hAnsi="Gill Sans MT" w:cs="Arial"/>
                <w:b/>
                <w:bCs/>
                <w:szCs w:val="22"/>
              </w:rPr>
              <w:t>CHANGES TO INDICATOR</w:t>
            </w:r>
            <w:bookmarkEnd w:id="0"/>
          </w:p>
        </w:tc>
      </w:tr>
      <w:tr w:rsidR="006864BB" w:rsidRPr="006864BB" w14:paraId="5645C6E6" w14:textId="77777777" w:rsidTr="7ABBEB5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6CD5846A" w14:textId="6009750F" w:rsidR="006864BB" w:rsidRPr="006864BB" w:rsidRDefault="006864BB" w:rsidP="006864BB">
            <w:pPr>
              <w:overflowPunct w:val="0"/>
              <w:autoSpaceDE w:val="0"/>
              <w:autoSpaceDN w:val="0"/>
              <w:adjustRightInd w:val="0"/>
              <w:spacing w:after="0"/>
              <w:rPr>
                <w:rFonts w:ascii="Gill Sans MT" w:hAnsi="Gill Sans MT" w:cs="Arial"/>
                <w:b/>
                <w:szCs w:val="22"/>
              </w:rPr>
            </w:pPr>
            <w:r w:rsidRPr="006864BB">
              <w:rPr>
                <w:rFonts w:ascii="Gill Sans MT" w:hAnsi="Gill Sans MT" w:cs="Arial"/>
                <w:b/>
                <w:bCs/>
                <w:szCs w:val="22"/>
              </w:rPr>
              <w:t>Changes to Indicator:</w:t>
            </w:r>
          </w:p>
        </w:tc>
      </w:tr>
      <w:tr w:rsidR="006864BB" w:rsidRPr="006864BB" w14:paraId="7BD641E6" w14:textId="77777777" w:rsidTr="7ABBEB5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2CCAD190" w14:textId="65DC9F3B" w:rsidR="006864BB" w:rsidRPr="006864BB" w:rsidRDefault="006864BB" w:rsidP="006864BB">
            <w:pPr>
              <w:overflowPunct w:val="0"/>
              <w:autoSpaceDE w:val="0"/>
              <w:autoSpaceDN w:val="0"/>
              <w:adjustRightInd w:val="0"/>
              <w:spacing w:after="0"/>
              <w:rPr>
                <w:rFonts w:ascii="Gill Sans MT" w:hAnsi="Gill Sans MT" w:cs="Arial"/>
                <w:b/>
                <w:szCs w:val="22"/>
              </w:rPr>
            </w:pPr>
            <w:r w:rsidRPr="006864BB">
              <w:rPr>
                <w:rFonts w:ascii="Gill Sans MT" w:hAnsi="Gill Sans MT" w:cs="Arial"/>
                <w:b/>
                <w:szCs w:val="22"/>
              </w:rPr>
              <w:t xml:space="preserve">Other Notes </w:t>
            </w:r>
            <w:r w:rsidRPr="006864BB">
              <w:rPr>
                <w:rFonts w:ascii="Gill Sans MT" w:hAnsi="Gill Sans MT" w:cs="Arial"/>
                <w:i/>
                <w:szCs w:val="22"/>
              </w:rPr>
              <w:t>(optional)</w:t>
            </w:r>
            <w:r w:rsidRPr="006864BB">
              <w:rPr>
                <w:rFonts w:ascii="Gill Sans MT" w:hAnsi="Gill Sans MT" w:cs="Arial"/>
                <w:b/>
                <w:szCs w:val="22"/>
              </w:rPr>
              <w:t xml:space="preserve">: </w:t>
            </w:r>
          </w:p>
        </w:tc>
      </w:tr>
      <w:tr w:rsidR="006864BB" w:rsidRPr="006864BB" w14:paraId="14D22522" w14:textId="77777777" w:rsidTr="7ABBEB5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32DE4A38" w14:textId="01A65B7F" w:rsidR="006864BB" w:rsidRPr="006864BB" w:rsidRDefault="006864BB" w:rsidP="006864BB">
            <w:pPr>
              <w:overflowPunct w:val="0"/>
              <w:autoSpaceDE w:val="0"/>
              <w:autoSpaceDN w:val="0"/>
              <w:adjustRightInd w:val="0"/>
              <w:spacing w:after="0"/>
              <w:rPr>
                <w:rFonts w:ascii="Gill Sans MT" w:hAnsi="Gill Sans MT" w:cs="Arial"/>
                <w:szCs w:val="22"/>
              </w:rPr>
            </w:pPr>
            <w:r w:rsidRPr="006864BB">
              <w:rPr>
                <w:rFonts w:ascii="Gill Sans MT" w:hAnsi="Gill Sans MT" w:cs="Arial"/>
                <w:b/>
                <w:szCs w:val="22"/>
              </w:rPr>
              <w:t>This Sheet Last Updated On:</w:t>
            </w:r>
            <w:r>
              <w:rPr>
                <w:rFonts w:ascii="Gill Sans MT" w:hAnsi="Gill Sans MT" w:cs="Arial"/>
                <w:b/>
                <w:szCs w:val="22"/>
              </w:rPr>
              <w:t xml:space="preserve"> </w:t>
            </w:r>
            <w:r>
              <w:rPr>
                <w:rFonts w:ascii="Gill Sans MT" w:hAnsi="Gill Sans MT" w:cs="Arial"/>
                <w:szCs w:val="22"/>
              </w:rPr>
              <w:t xml:space="preserve"> December 22, 2017</w:t>
            </w:r>
          </w:p>
        </w:tc>
      </w:tr>
    </w:tbl>
    <w:p w14:paraId="684E884C" w14:textId="77777777" w:rsidR="00C83409" w:rsidRPr="006864BB" w:rsidRDefault="00C83409" w:rsidP="006864BB">
      <w:pPr>
        <w:rPr>
          <w:rFonts w:ascii="Gill Sans MT" w:hAnsi="Gill Sans MT"/>
        </w:rPr>
      </w:pPr>
    </w:p>
    <w:p w14:paraId="2D991C96" w14:textId="77777777" w:rsidR="007D2FB0" w:rsidRPr="006864BB" w:rsidRDefault="007D2FB0" w:rsidP="006864BB">
      <w:pPr>
        <w:tabs>
          <w:tab w:val="left" w:pos="990"/>
        </w:tabs>
        <w:rPr>
          <w:rFonts w:ascii="Gill Sans MT" w:hAnsi="Gill Sans MT"/>
          <w:szCs w:val="22"/>
        </w:rPr>
      </w:pPr>
    </w:p>
    <w:sectPr w:rsidR="007D2FB0" w:rsidRPr="006864BB" w:rsidSect="00E2673C">
      <w:headerReference w:type="even" r:id="rId14"/>
      <w:headerReference w:type="default" r:id="rId15"/>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CFDF1" w14:textId="77777777" w:rsidR="005178AF" w:rsidRDefault="005178AF" w:rsidP="007D2FB0">
      <w:pPr>
        <w:spacing w:after="0"/>
      </w:pPr>
      <w:r>
        <w:separator/>
      </w:r>
    </w:p>
  </w:endnote>
  <w:endnote w:type="continuationSeparator" w:id="0">
    <w:p w14:paraId="32BCB9D8" w14:textId="77777777" w:rsidR="005178AF" w:rsidRDefault="005178AF" w:rsidP="007D2F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Microsoft YaHei Ligh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A0890" w14:textId="77777777" w:rsidR="005178AF" w:rsidRDefault="005178AF" w:rsidP="007D2FB0">
      <w:pPr>
        <w:spacing w:after="0"/>
      </w:pPr>
      <w:r>
        <w:separator/>
      </w:r>
    </w:p>
  </w:footnote>
  <w:footnote w:type="continuationSeparator" w:id="0">
    <w:p w14:paraId="76EB7F1E" w14:textId="77777777" w:rsidR="005178AF" w:rsidRDefault="005178AF" w:rsidP="007D2F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6E845" w14:textId="77777777" w:rsidR="00E2673C" w:rsidRDefault="00E2673C" w:rsidP="00E2673C">
    <w:pPr>
      <w:pStyle w:val="Header"/>
      <w:ind w:left="-9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38A0" w14:textId="35DB2D2B" w:rsidR="007D2FB0" w:rsidRDefault="00E2673C" w:rsidP="00E2673C">
    <w:pPr>
      <w:pStyle w:val="Header"/>
      <w:tabs>
        <w:tab w:val="clear" w:pos="4680"/>
        <w:tab w:val="clear" w:pos="9360"/>
        <w:tab w:val="left" w:pos="1236"/>
      </w:tabs>
      <w:ind w:left="-900"/>
    </w:pPr>
    <w:r w:rsidRPr="00842802">
      <w:rPr>
        <w:noProof/>
        <w:sz w:val="16"/>
        <w:szCs w:val="16"/>
      </w:rPr>
      <w:drawing>
        <wp:inline distT="0" distB="0" distL="0" distR="0" wp14:anchorId="31756CB0" wp14:editId="536CF11F">
          <wp:extent cx="2049145" cy="875617"/>
          <wp:effectExtent l="0" t="0" r="0" b="1270"/>
          <wp:docPr id="7" name="Picture 7"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rotWithShape="1">
                  <a:blip r:embed="rId1" cstate="print">
                    <a:extLst>
                      <a:ext uri="{28A0092B-C50C-407E-A947-70E740481C1C}">
                        <a14:useLocalDpi xmlns:a14="http://schemas.microsoft.com/office/drawing/2010/main" val="0"/>
                      </a:ext>
                    </a:extLst>
                  </a:blip>
                  <a:srcRect l="9658"/>
                  <a:stretch/>
                </pic:blipFill>
                <pic:spPr bwMode="auto">
                  <a:xfrm>
                    <a:off x="0" y="0"/>
                    <a:ext cx="2049621" cy="8758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37C83"/>
    <w:multiLevelType w:val="hybridMultilevel"/>
    <w:tmpl w:val="CFFA52B2"/>
    <w:lvl w:ilvl="0" w:tplc="04090001">
      <w:start w:val="1"/>
      <w:numFmt w:val="bullet"/>
      <w:lvlText w:val=""/>
      <w:lvlJc w:val="left"/>
      <w:pPr>
        <w:ind w:left="720" w:hanging="360"/>
      </w:pPr>
      <w:rPr>
        <w:rFonts w:ascii="Symbol" w:hAnsi="Symbol" w:hint="default"/>
      </w:rPr>
    </w:lvl>
    <w:lvl w:ilvl="1" w:tplc="8D02F23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6E5"/>
    <w:rsid w:val="00024252"/>
    <w:rsid w:val="00030316"/>
    <w:rsid w:val="000F20BD"/>
    <w:rsid w:val="00160265"/>
    <w:rsid w:val="001C322E"/>
    <w:rsid w:val="001D09AA"/>
    <w:rsid w:val="003801A8"/>
    <w:rsid w:val="003C4FE5"/>
    <w:rsid w:val="004323C3"/>
    <w:rsid w:val="004D1F12"/>
    <w:rsid w:val="005178AF"/>
    <w:rsid w:val="00534E0C"/>
    <w:rsid w:val="00550646"/>
    <w:rsid w:val="006864BB"/>
    <w:rsid w:val="006E5EF1"/>
    <w:rsid w:val="006F76E5"/>
    <w:rsid w:val="00716FDC"/>
    <w:rsid w:val="00785CEF"/>
    <w:rsid w:val="007D2FB0"/>
    <w:rsid w:val="00845C3B"/>
    <w:rsid w:val="0085035E"/>
    <w:rsid w:val="0086058D"/>
    <w:rsid w:val="009A23E1"/>
    <w:rsid w:val="009D36C7"/>
    <w:rsid w:val="00A2544F"/>
    <w:rsid w:val="00AC0D69"/>
    <w:rsid w:val="00B16CDA"/>
    <w:rsid w:val="00B55E09"/>
    <w:rsid w:val="00B950EC"/>
    <w:rsid w:val="00C629B1"/>
    <w:rsid w:val="00C83409"/>
    <w:rsid w:val="00D431A0"/>
    <w:rsid w:val="00E15B1E"/>
    <w:rsid w:val="00E2673C"/>
    <w:rsid w:val="00F03652"/>
    <w:rsid w:val="00F300B2"/>
    <w:rsid w:val="00F7565A"/>
    <w:rsid w:val="2EB37A72"/>
    <w:rsid w:val="493DA81C"/>
    <w:rsid w:val="5A146C38"/>
    <w:rsid w:val="7ABBE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526B78"/>
  <w15:docId w15:val="{02EB5CF4-0D61-430F-91A7-081FE69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6E5"/>
    <w:pPr>
      <w:spacing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6E5"/>
    <w:pPr>
      <w:ind w:left="720"/>
      <w:contextualSpacing/>
    </w:pPr>
  </w:style>
  <w:style w:type="paragraph" w:styleId="Header">
    <w:name w:val="header"/>
    <w:basedOn w:val="Normal"/>
    <w:link w:val="HeaderChar"/>
    <w:uiPriority w:val="99"/>
    <w:unhideWhenUsed/>
    <w:rsid w:val="007D2FB0"/>
    <w:pPr>
      <w:tabs>
        <w:tab w:val="center" w:pos="4680"/>
        <w:tab w:val="right" w:pos="9360"/>
      </w:tabs>
      <w:spacing w:after="0"/>
    </w:pPr>
  </w:style>
  <w:style w:type="character" w:customStyle="1" w:styleId="HeaderChar">
    <w:name w:val="Header Char"/>
    <w:basedOn w:val="DefaultParagraphFont"/>
    <w:link w:val="Header"/>
    <w:uiPriority w:val="99"/>
    <w:rsid w:val="007D2FB0"/>
    <w:rPr>
      <w:rFonts w:ascii="Arial" w:eastAsia="Times New Roman" w:hAnsi="Arial" w:cs="Times New Roman"/>
      <w:szCs w:val="24"/>
    </w:rPr>
  </w:style>
  <w:style w:type="paragraph" w:styleId="Footer">
    <w:name w:val="footer"/>
    <w:basedOn w:val="Normal"/>
    <w:link w:val="FooterChar"/>
    <w:uiPriority w:val="99"/>
    <w:unhideWhenUsed/>
    <w:rsid w:val="007D2FB0"/>
    <w:pPr>
      <w:tabs>
        <w:tab w:val="center" w:pos="4680"/>
        <w:tab w:val="right" w:pos="9360"/>
      </w:tabs>
      <w:spacing w:after="0"/>
    </w:pPr>
  </w:style>
  <w:style w:type="character" w:customStyle="1" w:styleId="FooterChar">
    <w:name w:val="Footer Char"/>
    <w:basedOn w:val="DefaultParagraphFont"/>
    <w:link w:val="Footer"/>
    <w:uiPriority w:val="99"/>
    <w:rsid w:val="007D2FB0"/>
    <w:rPr>
      <w:rFonts w:ascii="Arial" w:eastAsia="Times New Roman" w:hAnsi="Arial" w:cs="Times New Roman"/>
      <w:szCs w:val="24"/>
    </w:rPr>
  </w:style>
  <w:style w:type="paragraph" w:styleId="BalloonText">
    <w:name w:val="Balloon Text"/>
    <w:basedOn w:val="Normal"/>
    <w:link w:val="BalloonTextChar"/>
    <w:uiPriority w:val="99"/>
    <w:semiHidden/>
    <w:unhideWhenUsed/>
    <w:rsid w:val="007D2F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FB0"/>
    <w:rPr>
      <w:rFonts w:ascii="Tahoma" w:eastAsia="Times New Roman" w:hAnsi="Tahoma" w:cs="Tahoma"/>
      <w:sz w:val="16"/>
      <w:szCs w:val="16"/>
    </w:rPr>
  </w:style>
  <w:style w:type="character" w:styleId="Hyperlink">
    <w:name w:val="Hyperlink"/>
    <w:basedOn w:val="DefaultParagraphFont"/>
    <w:uiPriority w:val="99"/>
    <w:unhideWhenUsed/>
    <w:rsid w:val="003C4FE5"/>
    <w:rPr>
      <w:color w:val="0000FF" w:themeColor="hyperlink"/>
      <w:u w:val="single"/>
    </w:rPr>
  </w:style>
  <w:style w:type="character" w:styleId="CommentReference">
    <w:name w:val="annotation reference"/>
    <w:basedOn w:val="DefaultParagraphFont"/>
    <w:uiPriority w:val="99"/>
    <w:semiHidden/>
    <w:unhideWhenUsed/>
    <w:rsid w:val="003C4FE5"/>
    <w:rPr>
      <w:sz w:val="16"/>
      <w:szCs w:val="16"/>
    </w:rPr>
  </w:style>
  <w:style w:type="paragraph" w:styleId="CommentText">
    <w:name w:val="annotation text"/>
    <w:basedOn w:val="Normal"/>
    <w:link w:val="CommentTextChar"/>
    <w:uiPriority w:val="99"/>
    <w:semiHidden/>
    <w:unhideWhenUsed/>
    <w:rsid w:val="003C4FE5"/>
    <w:rPr>
      <w:sz w:val="20"/>
      <w:szCs w:val="20"/>
    </w:rPr>
  </w:style>
  <w:style w:type="character" w:customStyle="1" w:styleId="CommentTextChar">
    <w:name w:val="Comment Text Char"/>
    <w:basedOn w:val="DefaultParagraphFont"/>
    <w:link w:val="CommentText"/>
    <w:uiPriority w:val="99"/>
    <w:semiHidden/>
    <w:rsid w:val="003C4FE5"/>
    <w:rPr>
      <w:rFonts w:ascii="Arial" w:eastAsia="Times New Roman" w:hAnsi="Arial" w:cs="Times New Roman"/>
      <w:sz w:val="20"/>
      <w:szCs w:val="20"/>
    </w:rPr>
  </w:style>
  <w:style w:type="character" w:customStyle="1" w:styleId="UnresolvedMention1">
    <w:name w:val="Unresolved Mention1"/>
    <w:basedOn w:val="DefaultParagraphFont"/>
    <w:uiPriority w:val="99"/>
    <w:semiHidden/>
    <w:unhideWhenUsed/>
    <w:rsid w:val="003C4FE5"/>
    <w:rPr>
      <w:color w:val="808080"/>
      <w:shd w:val="clear" w:color="auto" w:fill="E6E6E6"/>
    </w:rPr>
  </w:style>
  <w:style w:type="character" w:styleId="FollowedHyperlink">
    <w:name w:val="FollowedHyperlink"/>
    <w:basedOn w:val="DefaultParagraphFont"/>
    <w:uiPriority w:val="99"/>
    <w:semiHidden/>
    <w:unhideWhenUsed/>
    <w:rsid w:val="004323C3"/>
    <w:rPr>
      <w:color w:val="00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index" TargetMode="External"/><Relationship Id="rId13" Type="http://schemas.openxmlformats.org/officeDocument/2006/relationships/hyperlink" Target="https://dhsprogram.com/publications/publication-dhsq7-dhs-questionnaires-and-manuals.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shdat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compiler.com/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helancet.com/journals/lancet/article/PIIS0140-6736(05)66912-7/abstract" TargetMode="External"/><Relationship Id="rId4" Type="http://schemas.openxmlformats.org/officeDocument/2006/relationships/settings" Target="settings.xml"/><Relationship Id="rId9" Type="http://schemas.openxmlformats.org/officeDocument/2006/relationships/hyperlink" Target="https://acceleratorbehaviors.org/handwashin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B85E8-33C7-4A4C-93A0-49B9B609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 ACCELERATE</dc:creator>
  <cp:keywords/>
  <dc:description/>
  <cp:lastModifiedBy>Silvie Stankova</cp:lastModifiedBy>
  <cp:revision>31</cp:revision>
  <dcterms:created xsi:type="dcterms:W3CDTF">2017-11-30T12:09:00Z</dcterms:created>
  <dcterms:modified xsi:type="dcterms:W3CDTF">2018-01-24T17:33:00Z</dcterms:modified>
</cp:coreProperties>
</file>